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D1A" w:rsidRPr="0075756A" w:rsidRDefault="00C90D1A" w:rsidP="005002A7">
      <w:pPr>
        <w:widowControl/>
        <w:autoSpaceDE/>
        <w:autoSpaceDN/>
        <w:adjustRightInd/>
        <w:jc w:val="center"/>
        <w:rPr>
          <w:rFonts w:ascii="Times New Roman" w:hAnsi="Times New Roman" w:cs="Tahoma"/>
          <w:kern w:val="3"/>
          <w:lang w:eastAsia="ja-JP" w:bidi="fa-IR"/>
        </w:rPr>
      </w:pPr>
      <w:r w:rsidRPr="0075756A">
        <w:rPr>
          <w:rFonts w:ascii="Times New Roman" w:hAnsi="Times New Roman"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4.5pt;visibility:visible">
            <v:imagedata r:id="rId4" o:title=""/>
          </v:shape>
        </w:pict>
      </w:r>
    </w:p>
    <w:p w:rsidR="00C90D1A" w:rsidRPr="0075756A" w:rsidRDefault="00C90D1A" w:rsidP="005002A7">
      <w:pPr>
        <w:suppressAutoHyphens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eastAsia="ja-JP" w:bidi="fa-IR"/>
        </w:rPr>
      </w:pPr>
    </w:p>
    <w:p w:rsidR="00C90D1A" w:rsidRPr="0075756A" w:rsidRDefault="00C90D1A" w:rsidP="005002A7">
      <w:pPr>
        <w:keepNext/>
        <w:suppressAutoHyphens/>
        <w:autoSpaceDE/>
        <w:adjustRightInd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lang w:eastAsia="ja-JP" w:bidi="fa-IR"/>
        </w:rPr>
      </w:pPr>
      <w:r w:rsidRPr="0075756A">
        <w:rPr>
          <w:rFonts w:ascii="Times New Roman" w:hAnsi="Times New Roman" w:cs="Tahoma"/>
          <w:b/>
          <w:kern w:val="3"/>
          <w:sz w:val="36"/>
          <w:lang w:eastAsia="ja-JP" w:bidi="fa-IR"/>
        </w:rPr>
        <w:t>Кирсановский городской Совет</w:t>
      </w:r>
    </w:p>
    <w:p w:rsidR="00C90D1A" w:rsidRPr="0075756A" w:rsidRDefault="00C90D1A" w:rsidP="005002A7">
      <w:pPr>
        <w:suppressAutoHyphens/>
        <w:autoSpaceDE/>
        <w:adjustRightInd/>
        <w:jc w:val="center"/>
        <w:textAlignment w:val="baseline"/>
        <w:rPr>
          <w:rFonts w:ascii="Times New Roman" w:hAnsi="Times New Roman" w:cs="Tahoma"/>
          <w:b/>
          <w:kern w:val="3"/>
          <w:sz w:val="36"/>
          <w:lang w:eastAsia="ja-JP" w:bidi="fa-IR"/>
        </w:rPr>
      </w:pPr>
      <w:r w:rsidRPr="0075756A">
        <w:rPr>
          <w:rFonts w:ascii="Times New Roman" w:hAnsi="Times New Roman" w:cs="Tahoma"/>
          <w:b/>
          <w:kern w:val="3"/>
          <w:sz w:val="36"/>
          <w:lang w:eastAsia="ja-JP" w:bidi="fa-IR"/>
        </w:rPr>
        <w:t>народных депутатов</w:t>
      </w:r>
    </w:p>
    <w:p w:rsidR="00C90D1A" w:rsidRPr="0075756A" w:rsidRDefault="00C90D1A" w:rsidP="005002A7">
      <w:pPr>
        <w:keepNext/>
        <w:suppressAutoHyphens/>
        <w:autoSpaceDE/>
        <w:adjustRightInd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lang w:eastAsia="ja-JP" w:bidi="fa-IR"/>
        </w:rPr>
      </w:pPr>
      <w:r w:rsidRPr="0075756A">
        <w:rPr>
          <w:rFonts w:ascii="Times New Roman" w:hAnsi="Times New Roman" w:cs="Tahoma"/>
          <w:b/>
          <w:kern w:val="3"/>
          <w:sz w:val="32"/>
          <w:lang w:eastAsia="ja-JP" w:bidi="fa-IR"/>
        </w:rPr>
        <w:t>Тамбовской области</w:t>
      </w:r>
    </w:p>
    <w:p w:rsidR="00C90D1A" w:rsidRPr="0075756A" w:rsidRDefault="00C90D1A" w:rsidP="0075756A">
      <w:pPr>
        <w:suppressAutoHyphens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eastAsia="ja-JP" w:bidi="fa-IR"/>
        </w:rPr>
      </w:pPr>
    </w:p>
    <w:p w:rsidR="00C90D1A" w:rsidRPr="0075756A" w:rsidRDefault="00C90D1A" w:rsidP="005002A7">
      <w:pPr>
        <w:keepNext/>
        <w:suppressAutoHyphens/>
        <w:autoSpaceDE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lang w:eastAsia="ja-JP" w:bidi="fa-IR"/>
        </w:rPr>
      </w:pPr>
      <w:r>
        <w:rPr>
          <w:noProof/>
        </w:rPr>
        <w:pict>
          <v:line id="Прямая соединительная линия 4" o:spid="_x0000_s1026" style="position:absolute;left:0;text-align:left;z-index:251658240;visibility:visible;mso-wrap-distance-top:-1e-4mm;mso-wrap-distance-bottom:-1e-4mm;mso-position-vertical-relative:page" from="53.1pt,212.25pt" to="470.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" strokeweight="4.5pt">
            <v:stroke linestyle="thickThin"/>
            <w10:wrap anchory="page"/>
          </v:line>
        </w:pict>
      </w:r>
    </w:p>
    <w:p w:rsidR="00C90D1A" w:rsidRPr="0075756A" w:rsidRDefault="00C90D1A" w:rsidP="005002A7">
      <w:pPr>
        <w:keepNext/>
        <w:suppressAutoHyphens/>
        <w:autoSpaceDE/>
        <w:adjustRightInd/>
        <w:jc w:val="center"/>
        <w:textAlignment w:val="baseline"/>
        <w:outlineLvl w:val="2"/>
        <w:rPr>
          <w:rFonts w:ascii="Times New Roman" w:hAnsi="Times New Roman" w:cs="Tahoma"/>
          <w:b/>
          <w:spacing w:val="60"/>
          <w:kern w:val="3"/>
          <w:sz w:val="44"/>
          <w:lang w:eastAsia="ja-JP" w:bidi="fa-IR"/>
        </w:rPr>
      </w:pPr>
      <w:r w:rsidRPr="0075756A">
        <w:rPr>
          <w:rFonts w:ascii="Times New Roman" w:hAnsi="Times New Roman" w:cs="Tahoma"/>
          <w:b/>
          <w:spacing w:val="60"/>
          <w:kern w:val="3"/>
          <w:sz w:val="44"/>
          <w:lang w:eastAsia="ja-JP" w:bidi="fa-IR"/>
        </w:rPr>
        <w:t>РЕШЕНИЕ</w:t>
      </w:r>
    </w:p>
    <w:p w:rsidR="00C90D1A" w:rsidRPr="0075756A" w:rsidRDefault="00C90D1A" w:rsidP="005002A7">
      <w:pPr>
        <w:suppressAutoHyphens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eastAsia="ja-JP" w:bidi="fa-IR"/>
        </w:rPr>
      </w:pPr>
    </w:p>
    <w:p w:rsidR="00C90D1A" w:rsidRPr="0075756A" w:rsidRDefault="00C90D1A" w:rsidP="005002A7">
      <w:pPr>
        <w:suppressAutoHyphens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eastAsia="ja-JP" w:bidi="fa-IR"/>
        </w:rPr>
      </w:pPr>
    </w:p>
    <w:p w:rsidR="00C90D1A" w:rsidRPr="0075756A" w:rsidRDefault="00C90D1A" w:rsidP="005002A7">
      <w:pPr>
        <w:suppressAutoHyphens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eastAsia="ja-JP" w:bidi="fa-IR"/>
        </w:rPr>
      </w:pPr>
      <w:r w:rsidRPr="0075756A">
        <w:rPr>
          <w:rFonts w:ascii="Times New Roman" w:hAnsi="Times New Roman" w:cs="Tahoma"/>
          <w:kern w:val="3"/>
          <w:lang w:eastAsia="ja-JP" w:bidi="fa-IR"/>
        </w:rPr>
        <w:t xml:space="preserve">28 августа   </w:t>
      </w:r>
      <w:smartTag w:uri="urn:schemas-microsoft-com:office:smarttags" w:element="metricconverter">
        <w:smartTagPr>
          <w:attr w:name="ProductID" w:val="2023 г"/>
        </w:smartTagPr>
        <w:r w:rsidRPr="0075756A">
          <w:rPr>
            <w:rFonts w:ascii="Times New Roman" w:hAnsi="Times New Roman" w:cs="Tahoma"/>
            <w:kern w:val="3"/>
            <w:lang w:eastAsia="ja-JP" w:bidi="fa-IR"/>
          </w:rPr>
          <w:t>2023 г</w:t>
        </w:r>
      </w:smartTag>
      <w:r w:rsidRPr="0075756A">
        <w:rPr>
          <w:rFonts w:ascii="Times New Roman" w:hAnsi="Times New Roman" w:cs="Tahoma"/>
          <w:kern w:val="3"/>
          <w:lang w:eastAsia="ja-JP" w:bidi="fa-IR"/>
        </w:rPr>
        <w:t>.                   г. Кирсанов                                       №  302</w:t>
      </w:r>
    </w:p>
    <w:p w:rsidR="00C90D1A" w:rsidRPr="0075756A" w:rsidRDefault="00C90D1A" w:rsidP="00B61B37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C90D1A" w:rsidRPr="0075756A" w:rsidRDefault="00C90D1A" w:rsidP="00B61B3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bookmarkStart w:id="0" w:name="_GoBack"/>
      <w:r w:rsidRPr="0075756A"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C90D1A" w:rsidRPr="0075756A" w:rsidRDefault="00C90D1A" w:rsidP="00B61B3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75756A">
        <w:rPr>
          <w:rFonts w:ascii="Times New Roman CYR" w:hAnsi="Times New Roman CYR" w:cs="Times New Roman CYR"/>
        </w:rPr>
        <w:t>городского Совета народных депутатов от 27.12.2022</w:t>
      </w:r>
    </w:p>
    <w:p w:rsidR="00C90D1A" w:rsidRPr="0075756A" w:rsidRDefault="00C90D1A" w:rsidP="00B61B3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75756A">
        <w:rPr>
          <w:rFonts w:ascii="Times New Roman CYR" w:hAnsi="Times New Roman CYR" w:cs="Times New Roman CYR"/>
        </w:rPr>
        <w:t>№ 243 «О бюджете города Кирсанова на 2023 год</w:t>
      </w:r>
    </w:p>
    <w:p w:rsidR="00C90D1A" w:rsidRPr="0075756A" w:rsidRDefault="00C90D1A" w:rsidP="00B61B3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75756A">
        <w:rPr>
          <w:rFonts w:ascii="Times New Roman CYR" w:hAnsi="Times New Roman CYR" w:cs="Times New Roman CYR"/>
        </w:rPr>
        <w:t>и на плановый период 2024 и 2025  годов»</w:t>
      </w:r>
      <w:bookmarkEnd w:id="0"/>
    </w:p>
    <w:p w:rsidR="00C90D1A" w:rsidRPr="0075756A" w:rsidRDefault="00C90D1A" w:rsidP="00B61B37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90D1A" w:rsidRPr="0075756A" w:rsidRDefault="00C90D1A" w:rsidP="002D29C8">
      <w:pPr>
        <w:pStyle w:val="Heading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</w:p>
    <w:p w:rsidR="00C90D1A" w:rsidRPr="0075756A" w:rsidRDefault="00C90D1A" w:rsidP="0075756A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 w:rsidRPr="0075756A">
        <w:rPr>
          <w:rFonts w:ascii="Times New Roman CYR" w:hAnsi="Times New Roman CYR" w:cs="Times New Roman CYR"/>
          <w:b w:val="0"/>
        </w:rPr>
        <w:t xml:space="preserve">В соответствии с Законом Тамбовской области от 23.12.2022 №206-З «О бюджете Тамбовской области на 2023 год и на плановый период 2024 и 2025 годов» и со статьей 58 Положения «О бюджетном процессе в городе Кирсанове» Кирсановский городской Совет народных депутатов </w:t>
      </w:r>
      <w:r w:rsidRPr="0075756A">
        <w:rPr>
          <w:rFonts w:ascii="Times New Roman CYR" w:hAnsi="Times New Roman CYR" w:cs="Times New Roman CYR"/>
          <w:b w:val="0"/>
          <w:spacing w:val="60"/>
        </w:rPr>
        <w:t>РЕШИЛ</w:t>
      </w:r>
      <w:r w:rsidRPr="0075756A">
        <w:rPr>
          <w:rFonts w:ascii="Times New Roman CYR" w:hAnsi="Times New Roman CYR" w:cs="Times New Roman CYR"/>
          <w:b w:val="0"/>
        </w:rPr>
        <w:t>:</w:t>
      </w:r>
    </w:p>
    <w:p w:rsidR="00C90D1A" w:rsidRPr="0075756A" w:rsidRDefault="00C90D1A" w:rsidP="002D29C8">
      <w:pPr>
        <w:rPr>
          <w:rFonts w:ascii="Times New Roman CYR" w:hAnsi="Times New Roman CYR" w:cs="Times New Roman CYR"/>
          <w:sz w:val="28"/>
          <w:szCs w:val="28"/>
        </w:rPr>
      </w:pPr>
    </w:p>
    <w:p w:rsidR="00C90D1A" w:rsidRPr="0075756A" w:rsidRDefault="00C90D1A" w:rsidP="0075756A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1. Внести в решение Кирсановского городского Совета народных депутатов от 27.12.2022 №243 «О  бюджете города Кирсанова на 2023 год и на плановый период 2024 и 2025 годов» («Кирсановский вестник» № 41 от 28.12.2022, № 5 от 01.03.2023, № 15 от 31.05.2023), следующие изменения:</w:t>
      </w:r>
    </w:p>
    <w:p w:rsidR="00C90D1A" w:rsidRPr="0075756A" w:rsidRDefault="00C90D1A" w:rsidP="0075756A">
      <w:pPr>
        <w:ind w:firstLine="1134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1. подпункты 1, 2  части 1 статьи 1 изложить в следующей редакции:</w:t>
      </w:r>
    </w:p>
    <w:p w:rsidR="00C90D1A" w:rsidRPr="0075756A" w:rsidRDefault="00C90D1A" w:rsidP="0075756A">
      <w:pPr>
        <w:ind w:firstLine="1134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«1. Утвердить основные характеристики бюджета города Кирсанова на 2023 год:</w:t>
      </w:r>
    </w:p>
    <w:p w:rsidR="00C90D1A" w:rsidRPr="0075756A" w:rsidRDefault="00C90D1A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1) прогнозируемый общий объем доходов бюджета города в сумме 432173,7 тыс. рублей, в том числе:</w:t>
      </w:r>
    </w:p>
    <w:p w:rsidR="00C90D1A" w:rsidRPr="0075756A" w:rsidRDefault="00C90D1A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объем налоговых и неналоговых доходов в сумме 107025,3 тыс. рублей;</w:t>
      </w:r>
    </w:p>
    <w:p w:rsidR="00C90D1A" w:rsidRPr="0075756A" w:rsidRDefault="00C90D1A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объем межбюджетных трансфертов из бюджета области в сумме 325148,4 тыс. рублей, из них объем дотации на выравнивание бюджетной обеспеченности – 67350,2 тыс. рублей;</w:t>
      </w:r>
    </w:p>
    <w:p w:rsidR="00C90D1A" w:rsidRPr="0075756A" w:rsidRDefault="00C90D1A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2) общий объем расходов бюджета города в сумме 445934,8 тыс. рублей»;</w:t>
      </w:r>
    </w:p>
    <w:p w:rsidR="00C90D1A" w:rsidRPr="0075756A" w:rsidRDefault="00C90D1A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90D1A" w:rsidRPr="0075756A" w:rsidRDefault="00C90D1A" w:rsidP="0075756A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2. приложения №2, №3, №4, №5 к решению Кирсановского городского Совета народных депутатов от 27.12.2022 г. № 243 «О бюджете города Кирсанова на 2023 год и на плановый период 2024 и 2025 годов» изложить в следующей редакции (прилагаются).</w:t>
      </w:r>
    </w:p>
    <w:p w:rsidR="00C90D1A" w:rsidRPr="0075756A" w:rsidRDefault="00C90D1A" w:rsidP="0075756A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90D1A" w:rsidRPr="0075756A" w:rsidRDefault="00C90D1A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2. Контроль за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C90D1A" w:rsidRPr="0075756A" w:rsidRDefault="00C90D1A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90D1A" w:rsidRPr="0075756A" w:rsidRDefault="00C90D1A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3. Решение вступает в силу со следующего дня после его официального опубликования.</w:t>
      </w:r>
    </w:p>
    <w:p w:rsidR="00C90D1A" w:rsidRPr="0075756A" w:rsidRDefault="00C90D1A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90D1A" w:rsidRPr="0075756A" w:rsidRDefault="00C90D1A" w:rsidP="0075756A">
      <w:pPr>
        <w:tabs>
          <w:tab w:val="left" w:pos="0"/>
          <w:tab w:val="left" w:pos="6480"/>
        </w:tabs>
        <w:spacing w:after="222"/>
        <w:ind w:right="49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75756A"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настоящее решение в периодическом печатном издании «Кирсановский вестник».</w:t>
      </w:r>
    </w:p>
    <w:p w:rsidR="00C90D1A" w:rsidRPr="0075756A" w:rsidRDefault="00C90D1A" w:rsidP="002D29C8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90D1A" w:rsidRPr="0075756A" w:rsidRDefault="00C90D1A" w:rsidP="002D29C8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95"/>
        <w:gridCol w:w="5478"/>
      </w:tblGrid>
      <w:tr w:rsidR="00C90D1A" w:rsidRPr="00AD3B8D" w:rsidTr="00AD3B8D">
        <w:tc>
          <w:tcPr>
            <w:tcW w:w="4695" w:type="dxa"/>
          </w:tcPr>
          <w:p w:rsidR="00C90D1A" w:rsidRPr="00AD3B8D" w:rsidRDefault="00C90D1A" w:rsidP="00176C4B">
            <w:pPr>
              <w:widowControl/>
              <w:tabs>
                <w:tab w:val="left" w:pos="720"/>
                <w:tab w:val="left" w:pos="6690"/>
              </w:tabs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D3B8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Председатель городского</w:t>
            </w:r>
          </w:p>
        </w:tc>
        <w:tc>
          <w:tcPr>
            <w:tcW w:w="5478" w:type="dxa"/>
          </w:tcPr>
          <w:p w:rsidR="00C90D1A" w:rsidRPr="00AD3B8D" w:rsidRDefault="00C90D1A" w:rsidP="00AD3B8D">
            <w:pPr>
              <w:tabs>
                <w:tab w:val="left" w:pos="720"/>
                <w:tab w:val="left" w:pos="6690"/>
              </w:tabs>
              <w:suppressAutoHyphens/>
              <w:ind w:left="267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D3B8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Глава города Кирсанова</w:t>
            </w:r>
          </w:p>
        </w:tc>
      </w:tr>
      <w:tr w:rsidR="00C90D1A" w:rsidRPr="00AD3B8D" w:rsidTr="00AD3B8D">
        <w:tc>
          <w:tcPr>
            <w:tcW w:w="4695" w:type="dxa"/>
          </w:tcPr>
          <w:p w:rsidR="00C90D1A" w:rsidRPr="00AD3B8D" w:rsidRDefault="00C90D1A" w:rsidP="00176C4B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D3B8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Совета народных депутатов</w:t>
            </w:r>
          </w:p>
        </w:tc>
        <w:tc>
          <w:tcPr>
            <w:tcW w:w="5478" w:type="dxa"/>
          </w:tcPr>
          <w:p w:rsidR="00C90D1A" w:rsidRPr="00AD3B8D" w:rsidRDefault="00C90D1A" w:rsidP="00AD3B8D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C90D1A" w:rsidRPr="00AD3B8D" w:rsidTr="00AD3B8D">
        <w:tc>
          <w:tcPr>
            <w:tcW w:w="4695" w:type="dxa"/>
          </w:tcPr>
          <w:p w:rsidR="00C90D1A" w:rsidRPr="00AD3B8D" w:rsidRDefault="00C90D1A" w:rsidP="00176C4B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478" w:type="dxa"/>
          </w:tcPr>
          <w:p w:rsidR="00C90D1A" w:rsidRPr="00AD3B8D" w:rsidRDefault="00C90D1A" w:rsidP="00176C4B">
            <w:pPr>
              <w:widowControl/>
              <w:tabs>
                <w:tab w:val="left" w:pos="720"/>
              </w:tabs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C90D1A" w:rsidRPr="0075756A" w:rsidTr="00AD3B8D">
        <w:tc>
          <w:tcPr>
            <w:tcW w:w="4695" w:type="dxa"/>
          </w:tcPr>
          <w:p w:rsidR="00C90D1A" w:rsidRPr="0075756A" w:rsidRDefault="00C90D1A" w:rsidP="00AD3B8D">
            <w:pPr>
              <w:tabs>
                <w:tab w:val="left" w:pos="6600"/>
              </w:tabs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AD3B8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О.Р. Шапиро</w:t>
            </w:r>
          </w:p>
        </w:tc>
        <w:tc>
          <w:tcPr>
            <w:tcW w:w="5478" w:type="dxa"/>
          </w:tcPr>
          <w:p w:rsidR="00C90D1A" w:rsidRPr="0075756A" w:rsidRDefault="00C90D1A" w:rsidP="00AD3B8D">
            <w:pPr>
              <w:tabs>
                <w:tab w:val="left" w:pos="6600"/>
              </w:tabs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AD3B8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С.А. Павлов</w:t>
            </w:r>
          </w:p>
        </w:tc>
      </w:tr>
    </w:tbl>
    <w:p w:rsidR="00C90D1A" w:rsidRPr="0075756A" w:rsidRDefault="00C90D1A" w:rsidP="00AD3B8D">
      <w:pPr>
        <w:tabs>
          <w:tab w:val="left" w:pos="6600"/>
        </w:tabs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sectPr w:rsidR="00C90D1A" w:rsidRPr="0075756A" w:rsidSect="00B61B37">
      <w:pgSz w:w="12240" w:h="15840"/>
      <w:pgMar w:top="1135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07732"/>
    <w:rsid w:val="000206D5"/>
    <w:rsid w:val="000228F3"/>
    <w:rsid w:val="00030488"/>
    <w:rsid w:val="00040DA7"/>
    <w:rsid w:val="000427C1"/>
    <w:rsid w:val="000451C8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02003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76C4B"/>
    <w:rsid w:val="00190F86"/>
    <w:rsid w:val="00191E04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525A6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29C8"/>
    <w:rsid w:val="002D3DAC"/>
    <w:rsid w:val="002D5780"/>
    <w:rsid w:val="002D6C13"/>
    <w:rsid w:val="002E32BD"/>
    <w:rsid w:val="002E447F"/>
    <w:rsid w:val="002E5BE0"/>
    <w:rsid w:val="002F0FB9"/>
    <w:rsid w:val="00305166"/>
    <w:rsid w:val="003074A4"/>
    <w:rsid w:val="003119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5570B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002A7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0A0A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73C9"/>
    <w:rsid w:val="006937F9"/>
    <w:rsid w:val="00697C49"/>
    <w:rsid w:val="006A22E6"/>
    <w:rsid w:val="006A2D8A"/>
    <w:rsid w:val="006A3107"/>
    <w:rsid w:val="006A3494"/>
    <w:rsid w:val="006C56DC"/>
    <w:rsid w:val="006D186E"/>
    <w:rsid w:val="006D25F4"/>
    <w:rsid w:val="006E1821"/>
    <w:rsid w:val="006E390D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5756A"/>
    <w:rsid w:val="00763E00"/>
    <w:rsid w:val="00773932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7F33A9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6F8D"/>
    <w:rsid w:val="009623A0"/>
    <w:rsid w:val="00970B4B"/>
    <w:rsid w:val="00992F89"/>
    <w:rsid w:val="009934B0"/>
    <w:rsid w:val="00994AC4"/>
    <w:rsid w:val="009A29E1"/>
    <w:rsid w:val="009A3E7E"/>
    <w:rsid w:val="009B4E2F"/>
    <w:rsid w:val="009B6C78"/>
    <w:rsid w:val="009D474D"/>
    <w:rsid w:val="009E1A9E"/>
    <w:rsid w:val="009E32A1"/>
    <w:rsid w:val="00A16C24"/>
    <w:rsid w:val="00A2003F"/>
    <w:rsid w:val="00A20144"/>
    <w:rsid w:val="00A21154"/>
    <w:rsid w:val="00A25C17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D3B8D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61B37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47D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0D1A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9DB"/>
    <w:pPr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9DB"/>
    <w:pPr>
      <w:outlineLvl w:val="1"/>
    </w:pPr>
    <w:rPr>
      <w:rFonts w:ascii="Cambria" w:hAnsi="Cambria" w:cs="Times New Roman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9DB"/>
    <w:pPr>
      <w:outlineLvl w:val="2"/>
    </w:pPr>
    <w:rPr>
      <w:rFonts w:ascii="Cambria" w:hAnsi="Cambria" w:cs="Times New Roman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9DB"/>
    <w:pPr>
      <w:outlineLvl w:val="3"/>
    </w:pPr>
    <w:rPr>
      <w:rFonts w:ascii="Calibri" w:hAnsi="Calibri" w:cs="Times New Roman"/>
      <w:b/>
      <w:bCs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9DB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9DB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9DB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79DB"/>
    <w:rPr>
      <w:rFonts w:ascii="Calibri" w:hAnsi="Calibri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15A9"/>
    <w:rPr>
      <w:rFonts w:ascii="Tahoma" w:hAnsi="Tahoma" w:cs="Times New Roman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9DB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DC278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AD3B8D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97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1265</TotalTime>
  <Pages>2</Pages>
  <Words>329</Words>
  <Characters>1879</Characters>
  <Application>Microsoft Office Outlook</Application>
  <DocSecurity>0</DocSecurity>
  <Lines>0</Lines>
  <Paragraphs>0</Paragraphs>
  <ScaleCrop>false</ScaleCrop>
  <Company>Администрация города Кирсанова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comp5</cp:lastModifiedBy>
  <cp:revision>107</cp:revision>
  <cp:lastPrinted>2023-08-28T06:31:00Z</cp:lastPrinted>
  <dcterms:created xsi:type="dcterms:W3CDTF">2018-05-30T10:40:00Z</dcterms:created>
  <dcterms:modified xsi:type="dcterms:W3CDTF">2023-08-29T06:27:00Z</dcterms:modified>
</cp:coreProperties>
</file>